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7-3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ntage und Einbau einer Fahrradabstellanlage an der Gemeinschaftsschule am Lehmwohld in Itzeho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ntage und Einbau der Fahrradabstell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